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proofErr w:type="gramStart"/>
      <w:r>
        <w:rPr>
          <w:rFonts w:ascii="TTE2B88DF0t00" w:hAnsi="TTE2B88DF0t00" w:cs="TTE2B88DF0t00"/>
          <w:sz w:val="23"/>
          <w:szCs w:val="23"/>
        </w:rPr>
        <w:t>..</w:t>
      </w:r>
      <w:proofErr w:type="gramEnd"/>
      <w:r>
        <w:rPr>
          <w:rFonts w:ascii="TTE2B88DF0t00" w:hAnsi="TTE2B88DF0t00" w:cs="TTE2B88DF0t00"/>
          <w:sz w:val="23"/>
          <w:szCs w:val="23"/>
        </w:rPr>
        <w:t>/../….</w:t>
      </w: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TİCARET ve SANAYİ ODASI BAŞKANLIĞINA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M E R S İ N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KONU:</w:t>
      </w:r>
      <w:r w:rsidRPr="007A6811">
        <w:rPr>
          <w:rFonts w:ascii="Arial" w:hAnsi="Arial" w:cs="Arial"/>
          <w:sz w:val="23"/>
          <w:szCs w:val="23"/>
        </w:rPr>
        <w:t xml:space="preserve"> A.TR Dolaşım Belgesi tasdiki </w:t>
      </w:r>
      <w:proofErr w:type="spellStart"/>
      <w:r w:rsidRPr="007A6811">
        <w:rPr>
          <w:rFonts w:ascii="Arial" w:hAnsi="Arial" w:cs="Arial"/>
          <w:sz w:val="23"/>
          <w:szCs w:val="23"/>
        </w:rPr>
        <w:t>hk</w:t>
      </w:r>
      <w:proofErr w:type="spellEnd"/>
      <w:r w:rsidRPr="007A6811">
        <w:rPr>
          <w:rFonts w:ascii="Arial" w:hAnsi="Arial" w:cs="Arial"/>
          <w:sz w:val="23"/>
          <w:szCs w:val="23"/>
        </w:rPr>
        <w:t>.</w:t>
      </w: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%</w:t>
      </w:r>
      <w:r w:rsidRPr="007A6811">
        <w:rPr>
          <w:rFonts w:ascii="Arial" w:hAnsi="Arial" w:cs="Arial"/>
          <w:sz w:val="23"/>
          <w:szCs w:val="23"/>
        </w:rPr>
        <w:t xml:space="preserve"> Çalınma </w:t>
      </w:r>
      <w:r>
        <w:rPr>
          <w:rFonts w:ascii="Arial" w:hAnsi="Arial" w:cs="Arial"/>
          <w:sz w:val="23"/>
          <w:szCs w:val="23"/>
        </w:rPr>
        <w:t>%</w:t>
      </w:r>
      <w:r w:rsidRPr="007A6811">
        <w:rPr>
          <w:rFonts w:ascii="Arial" w:hAnsi="Arial" w:cs="Arial"/>
          <w:sz w:val="23"/>
          <w:szCs w:val="23"/>
        </w:rPr>
        <w:t xml:space="preserve">Kayıp </w:t>
      </w:r>
      <w:r>
        <w:rPr>
          <w:rFonts w:ascii="Arial" w:hAnsi="Arial" w:cs="Arial"/>
          <w:sz w:val="23"/>
          <w:szCs w:val="23"/>
        </w:rPr>
        <w:t>%</w:t>
      </w:r>
      <w:r w:rsidRPr="007A6811">
        <w:rPr>
          <w:rFonts w:ascii="Arial" w:hAnsi="Arial" w:cs="Arial"/>
          <w:sz w:val="23"/>
          <w:szCs w:val="23"/>
        </w:rPr>
        <w:t xml:space="preserve">Hasar görme </w:t>
      </w:r>
      <w:r>
        <w:rPr>
          <w:rFonts w:ascii="Arial" w:hAnsi="Arial" w:cs="Arial"/>
          <w:sz w:val="23"/>
          <w:szCs w:val="23"/>
        </w:rPr>
        <w:t>%</w:t>
      </w:r>
      <w:r w:rsidRPr="007A6811">
        <w:rPr>
          <w:rFonts w:ascii="Arial" w:hAnsi="Arial" w:cs="Arial"/>
          <w:sz w:val="23"/>
          <w:szCs w:val="23"/>
        </w:rPr>
        <w:t>Diğer (Lütfen belirtiniz)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A6811">
        <w:rPr>
          <w:rFonts w:ascii="Arial" w:hAnsi="Arial" w:cs="Arial"/>
          <w:sz w:val="23"/>
          <w:szCs w:val="23"/>
        </w:rPr>
        <w:t>……………………………..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nedeniyle, Odanıza </w:t>
      </w:r>
      <w:proofErr w:type="gramStart"/>
      <w:r w:rsidRPr="007A6811">
        <w:rPr>
          <w:rFonts w:ascii="Arial" w:hAnsi="Arial" w:cs="Arial"/>
          <w:sz w:val="23"/>
          <w:szCs w:val="23"/>
        </w:rPr>
        <w:t>…………….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7A6811">
        <w:rPr>
          <w:rFonts w:ascii="Arial" w:hAnsi="Arial" w:cs="Arial"/>
          <w:sz w:val="23"/>
          <w:szCs w:val="23"/>
        </w:rPr>
        <w:t>tarihinde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tasdik ettirmiş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 xml:space="preserve">olduğumuz, </w:t>
      </w:r>
      <w:proofErr w:type="gramStart"/>
      <w:r w:rsidRPr="007A6811">
        <w:rPr>
          <w:rFonts w:ascii="Arial" w:hAnsi="Arial" w:cs="Arial"/>
          <w:sz w:val="23"/>
          <w:szCs w:val="23"/>
        </w:rPr>
        <w:t>…………………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A6811">
        <w:rPr>
          <w:rFonts w:ascii="Arial" w:hAnsi="Arial" w:cs="Arial"/>
          <w:sz w:val="23"/>
          <w:szCs w:val="23"/>
        </w:rPr>
        <w:t>No’lu</w:t>
      </w:r>
      <w:proofErr w:type="spellEnd"/>
      <w:r w:rsidRPr="007A6811">
        <w:rPr>
          <w:rFonts w:ascii="Arial" w:hAnsi="Arial" w:cs="Arial"/>
          <w:sz w:val="23"/>
          <w:szCs w:val="23"/>
        </w:rPr>
        <w:t xml:space="preserve"> A.TR Dolaşım Belgesinin tamamen ilk nüshaya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A6811">
        <w:rPr>
          <w:rFonts w:ascii="Arial" w:hAnsi="Arial" w:cs="Arial"/>
          <w:sz w:val="23"/>
          <w:szCs w:val="23"/>
        </w:rPr>
        <w:t>uygun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olarak düzenlenen “İKİNCİ </w:t>
      </w:r>
      <w:proofErr w:type="spellStart"/>
      <w:r w:rsidRPr="007A6811">
        <w:rPr>
          <w:rFonts w:ascii="Arial" w:hAnsi="Arial" w:cs="Arial"/>
          <w:sz w:val="23"/>
          <w:szCs w:val="23"/>
        </w:rPr>
        <w:t>NÜSHA”sının</w:t>
      </w:r>
      <w:proofErr w:type="spellEnd"/>
      <w:r w:rsidRPr="007A6811">
        <w:rPr>
          <w:rFonts w:ascii="Arial" w:hAnsi="Arial" w:cs="Arial"/>
          <w:sz w:val="23"/>
          <w:szCs w:val="23"/>
        </w:rPr>
        <w:t xml:space="preserve"> (DUPLICATE)  tasdik işleminin yapılmasını rica ederiz.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(İkinci nüshanın düzenlenmesi talebi fiili ihraçtan sonra yapılıyor ise:)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Çıkış işleminin yapıldığı Gümrük İdaresinin adı</w:t>
      </w:r>
      <w:proofErr w:type="gramStart"/>
      <w:r w:rsidRPr="007A6811">
        <w:rPr>
          <w:rFonts w:ascii="Arial" w:hAnsi="Arial" w:cs="Arial"/>
          <w:b/>
          <w:sz w:val="23"/>
          <w:szCs w:val="23"/>
        </w:rPr>
        <w:t>…………………………….</w:t>
      </w:r>
      <w:proofErr w:type="gramEnd"/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Gümrük Beyannamesinin tarih ve sayısı</w:t>
      </w:r>
      <w:proofErr w:type="gramStart"/>
      <w:r w:rsidRPr="007A6811">
        <w:rPr>
          <w:rFonts w:ascii="Arial" w:hAnsi="Arial" w:cs="Arial"/>
          <w:b/>
          <w:sz w:val="23"/>
          <w:szCs w:val="23"/>
        </w:rPr>
        <w:t>…………………………………….</w:t>
      </w:r>
      <w:proofErr w:type="gramEnd"/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FİRMA KAŞESİ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YETKİLİ İMZA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Pr="007A6811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EKLER: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A6811">
        <w:rPr>
          <w:rFonts w:ascii="Arial" w:hAnsi="Arial" w:cs="Arial"/>
          <w:sz w:val="23"/>
          <w:szCs w:val="23"/>
        </w:rPr>
        <w:t>…………………</w:t>
      </w:r>
      <w:proofErr w:type="spellStart"/>
      <w:proofErr w:type="gramEnd"/>
      <w:r w:rsidRPr="007A6811">
        <w:rPr>
          <w:rFonts w:ascii="Arial" w:hAnsi="Arial" w:cs="Arial"/>
          <w:sz w:val="23"/>
          <w:szCs w:val="23"/>
        </w:rPr>
        <w:t>No’lu</w:t>
      </w:r>
      <w:proofErr w:type="spellEnd"/>
      <w:r w:rsidRPr="007A6811">
        <w:rPr>
          <w:rFonts w:ascii="Arial" w:hAnsi="Arial" w:cs="Arial"/>
          <w:sz w:val="23"/>
          <w:szCs w:val="23"/>
        </w:rPr>
        <w:t xml:space="preserve"> A.TR </w:t>
      </w:r>
      <w:proofErr w:type="spellStart"/>
      <w:r w:rsidRPr="007A6811">
        <w:rPr>
          <w:rFonts w:ascii="Arial" w:hAnsi="Arial" w:cs="Arial"/>
          <w:sz w:val="23"/>
          <w:szCs w:val="23"/>
        </w:rPr>
        <w:t>Dolasım</w:t>
      </w:r>
      <w:proofErr w:type="spellEnd"/>
      <w:r w:rsidRPr="007A6811">
        <w:rPr>
          <w:rFonts w:ascii="Arial" w:hAnsi="Arial" w:cs="Arial"/>
          <w:sz w:val="23"/>
          <w:szCs w:val="23"/>
        </w:rPr>
        <w:t xml:space="preserve"> Belgesi</w:t>
      </w:r>
    </w:p>
    <w:p w:rsidR="008957E0" w:rsidRPr="007A6811" w:rsidRDefault="007A6811" w:rsidP="007A6811">
      <w:pPr>
        <w:rPr>
          <w:rFonts w:ascii="Arial" w:hAnsi="Arial" w:cs="Arial"/>
        </w:rPr>
      </w:pPr>
      <w:proofErr w:type="gramStart"/>
      <w:r w:rsidRPr="007A6811">
        <w:rPr>
          <w:rFonts w:ascii="Arial" w:hAnsi="Arial" w:cs="Arial"/>
          <w:sz w:val="23"/>
          <w:szCs w:val="23"/>
        </w:rPr>
        <w:t>…………………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tarihli, …………….. </w:t>
      </w:r>
      <w:proofErr w:type="gramStart"/>
      <w:r w:rsidRPr="007A6811">
        <w:rPr>
          <w:rFonts w:ascii="Arial" w:hAnsi="Arial" w:cs="Arial"/>
          <w:sz w:val="23"/>
          <w:szCs w:val="23"/>
        </w:rPr>
        <w:t>sayılı</w:t>
      </w:r>
      <w:proofErr w:type="gramEnd"/>
      <w:r w:rsidRPr="007A6811">
        <w:rPr>
          <w:rFonts w:ascii="Arial" w:hAnsi="Arial" w:cs="Arial"/>
          <w:sz w:val="23"/>
          <w:szCs w:val="23"/>
        </w:rPr>
        <w:t xml:space="preserve"> fatura</w:t>
      </w:r>
    </w:p>
    <w:p w:rsidR="007A6811" w:rsidRPr="007A6811" w:rsidRDefault="007A6811">
      <w:pPr>
        <w:rPr>
          <w:rFonts w:ascii="Arial" w:hAnsi="Arial" w:cs="Arial"/>
        </w:rPr>
      </w:pPr>
    </w:p>
    <w:sectPr w:rsidR="007A6811" w:rsidRPr="007A6811" w:rsidSect="0089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A6811"/>
    <w:rsid w:val="007A6811"/>
    <w:rsid w:val="008957E0"/>
    <w:rsid w:val="00AD355D"/>
    <w:rsid w:val="00C5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MetinS</cp:lastModifiedBy>
  <cp:revision>3</cp:revision>
  <dcterms:created xsi:type="dcterms:W3CDTF">2018-04-09T12:29:00Z</dcterms:created>
  <dcterms:modified xsi:type="dcterms:W3CDTF">2018-04-09T12:45:00Z</dcterms:modified>
</cp:coreProperties>
</file>